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03F" w:rsidRDefault="0067103F" w:rsidP="0067103F">
      <w:pPr>
        <w:spacing w:after="0" w:line="240" w:lineRule="auto"/>
        <w:jc w:val="right"/>
        <w:rPr>
          <w:sz w:val="24"/>
          <w:szCs w:val="24"/>
        </w:rPr>
      </w:pPr>
    </w:p>
    <w:p w:rsidR="0067103F" w:rsidRDefault="0067103F" w:rsidP="00900158">
      <w:pPr>
        <w:spacing w:after="0" w:line="240" w:lineRule="auto"/>
        <w:rPr>
          <w:sz w:val="24"/>
          <w:szCs w:val="24"/>
        </w:rPr>
      </w:pPr>
    </w:p>
    <w:p w:rsidR="00764611" w:rsidRDefault="00764611" w:rsidP="00764611">
      <w:pPr>
        <w:pStyle w:val="Default"/>
      </w:pPr>
    </w:p>
    <w:p w:rsidR="00764611" w:rsidRPr="00D10494" w:rsidRDefault="00764611" w:rsidP="00764611">
      <w:pPr>
        <w:pStyle w:val="Default"/>
        <w:jc w:val="center"/>
        <w:rPr>
          <w:rFonts w:ascii="Arial Narrow" w:hAnsi="Arial Narrow"/>
          <w:b/>
          <w:bCs/>
        </w:rPr>
      </w:pPr>
      <w:r w:rsidRPr="00D10494">
        <w:rPr>
          <w:rFonts w:ascii="Arial Narrow" w:hAnsi="Arial Narrow"/>
          <w:b/>
          <w:bCs/>
        </w:rPr>
        <w:t>UWAGI</w:t>
      </w:r>
    </w:p>
    <w:p w:rsidR="00764611" w:rsidRPr="00D10494" w:rsidRDefault="00764611" w:rsidP="00764611">
      <w:pPr>
        <w:pStyle w:val="Default"/>
        <w:jc w:val="center"/>
        <w:rPr>
          <w:rFonts w:ascii="Arial Narrow" w:hAnsi="Arial Narrow"/>
          <w:b/>
          <w:bCs/>
        </w:rPr>
      </w:pPr>
      <w:r w:rsidRPr="00D10494">
        <w:rPr>
          <w:rFonts w:ascii="Arial Narrow" w:hAnsi="Arial Narrow"/>
          <w:b/>
          <w:bCs/>
        </w:rPr>
        <w:t xml:space="preserve">do projektu Programu współpracy Urzędu Wojewódzkiego </w:t>
      </w:r>
      <w:r w:rsidRPr="00D10494">
        <w:rPr>
          <w:rFonts w:ascii="Arial Narrow" w:hAnsi="Arial Narrow"/>
          <w:b/>
          <w:bCs/>
        </w:rPr>
        <w:br/>
      </w:r>
      <w:r w:rsidRPr="00D10494">
        <w:rPr>
          <w:rFonts w:ascii="Arial Narrow" w:hAnsi="Arial Narrow"/>
          <w:b/>
          <w:bCs/>
        </w:rPr>
        <w:t>z organizacjami pozarządowymi</w:t>
      </w:r>
      <w:r w:rsidRPr="00D10494">
        <w:rPr>
          <w:rFonts w:ascii="Arial Narrow" w:hAnsi="Arial Narrow"/>
          <w:b/>
          <w:bCs/>
        </w:rPr>
        <w:t xml:space="preserve"> w 2019 roku</w:t>
      </w:r>
    </w:p>
    <w:p w:rsidR="00764611" w:rsidRPr="00D10494" w:rsidRDefault="00764611" w:rsidP="00764611">
      <w:pPr>
        <w:pStyle w:val="Default"/>
        <w:rPr>
          <w:rFonts w:ascii="Arial Narrow" w:hAnsi="Arial Narrow"/>
        </w:rPr>
      </w:pPr>
      <w:r w:rsidRPr="00D10494">
        <w:rPr>
          <w:rFonts w:ascii="Arial Narrow" w:hAnsi="Arial Narrow"/>
        </w:rPr>
        <w:t xml:space="preserve"> </w:t>
      </w:r>
    </w:p>
    <w:p w:rsidR="00764611" w:rsidRPr="00D10494" w:rsidRDefault="00764611" w:rsidP="00764611">
      <w:pPr>
        <w:pStyle w:val="Default"/>
        <w:rPr>
          <w:rFonts w:ascii="Arial Narrow" w:hAnsi="Arial Narrow"/>
        </w:rPr>
      </w:pPr>
      <w:r w:rsidRPr="00D10494">
        <w:rPr>
          <w:rFonts w:ascii="Arial Narrow" w:hAnsi="Arial Narrow"/>
        </w:rPr>
        <w:t>Program obejmuje współpracę z organizacjami w sferze pomocy społecznej</w:t>
      </w:r>
      <w:r w:rsidR="00D10494" w:rsidRPr="00D10494">
        <w:rPr>
          <w:rFonts w:ascii="Arial Narrow" w:hAnsi="Arial Narrow"/>
        </w:rPr>
        <w:t>, interwencji kryzysowej oraz bezpieczeństwa na obszarach wodnych</w:t>
      </w:r>
      <w:r w:rsidRPr="00D10494">
        <w:rPr>
          <w:rFonts w:ascii="Arial Narrow" w:hAnsi="Arial Narrow"/>
        </w:rPr>
        <w:t xml:space="preserve">. Zgodnie z Ustawą o wojewodzie i administracji rządowej w województwie oraz Statutem Urzędu Wojewódzkiego istnieje jeszcze współpraca z organizacjami w zakresie mniejszości narodowych i etnicznych oraz języku regionalnym. Ta współpraca jest przez Urząd Wojewódzki realizowana i powinna być opisana w Programie współpracy. </w:t>
      </w:r>
      <w:r w:rsidRPr="00D10494">
        <w:rPr>
          <w:rFonts w:ascii="Arial Narrow" w:hAnsi="Arial Narrow"/>
          <w:b/>
          <w:bCs/>
        </w:rPr>
        <w:t xml:space="preserve">Wnioskujemy zatem o włączenie do Planu współpracy także sferę współpracy Urzędu Wojewódzkiego z organizacjami w zakresie mniejszości narodowych. </w:t>
      </w:r>
      <w:r w:rsidR="00C53275" w:rsidRPr="00E3379E">
        <w:rPr>
          <w:rFonts w:ascii="Arial Narrow" w:hAnsi="Arial Narrow"/>
          <w:bCs/>
        </w:rPr>
        <w:t>Ponadto proponujemy wskazanie</w:t>
      </w:r>
      <w:r w:rsidR="00E3379E" w:rsidRPr="00E3379E">
        <w:rPr>
          <w:rFonts w:ascii="Arial Narrow" w:hAnsi="Arial Narrow"/>
          <w:bCs/>
        </w:rPr>
        <w:t xml:space="preserve"> w § 2 ust. 2 pkt 2</w:t>
      </w:r>
      <w:r w:rsidR="00C53275" w:rsidRPr="00E3379E">
        <w:rPr>
          <w:rFonts w:ascii="Arial Narrow" w:hAnsi="Arial Narrow"/>
          <w:bCs/>
        </w:rPr>
        <w:t>, iż</w:t>
      </w:r>
      <w:r w:rsidR="00C53275">
        <w:rPr>
          <w:rFonts w:ascii="Arial Narrow" w:hAnsi="Arial Narrow"/>
          <w:b/>
          <w:bCs/>
        </w:rPr>
        <w:t xml:space="preserve"> </w:t>
      </w:r>
      <w:r w:rsidR="00E3379E" w:rsidRPr="00E3379E">
        <w:rPr>
          <w:rFonts w:ascii="Arial Narrow" w:hAnsi="Arial Narrow"/>
          <w:bCs/>
        </w:rPr>
        <w:t xml:space="preserve">celem programu jest poprawa sytuacji osób starszych </w:t>
      </w:r>
      <w:r w:rsidR="00E3379E">
        <w:rPr>
          <w:rFonts w:ascii="Arial Narrow" w:hAnsi="Arial Narrow"/>
          <w:b/>
          <w:bCs/>
        </w:rPr>
        <w:t>i osób z niepełnosprawnościami.</w:t>
      </w:r>
    </w:p>
    <w:p w:rsidR="00764611" w:rsidRPr="00D10494" w:rsidRDefault="00764611" w:rsidP="00764611">
      <w:pPr>
        <w:pStyle w:val="Default"/>
        <w:rPr>
          <w:rFonts w:ascii="Arial Narrow" w:hAnsi="Arial Narrow"/>
        </w:rPr>
      </w:pPr>
      <w:r w:rsidRPr="00D10494">
        <w:rPr>
          <w:rFonts w:ascii="Arial Narrow" w:hAnsi="Arial Narrow"/>
        </w:rPr>
        <w:t xml:space="preserve"> </w:t>
      </w:r>
    </w:p>
    <w:p w:rsidR="00764611" w:rsidRPr="00D10494" w:rsidRDefault="00764611" w:rsidP="00D10494">
      <w:pPr>
        <w:pStyle w:val="Default"/>
        <w:rPr>
          <w:rFonts w:ascii="Arial Narrow" w:hAnsi="Arial Narrow"/>
        </w:rPr>
      </w:pPr>
      <w:r w:rsidRPr="00D10494">
        <w:rPr>
          <w:rFonts w:ascii="Arial Narrow" w:hAnsi="Arial Narrow"/>
        </w:rPr>
        <w:t xml:space="preserve">W Rozdziale IV pn. </w:t>
      </w:r>
      <w:r w:rsidRPr="00D10494">
        <w:rPr>
          <w:rFonts w:ascii="Arial Narrow" w:hAnsi="Arial Narrow"/>
          <w:i/>
          <w:iCs/>
        </w:rPr>
        <w:t xml:space="preserve">Formy współpracy pozafinansowej Wojewody Warmińsko-Mazurskiego z organizacjami </w:t>
      </w:r>
      <w:r w:rsidRPr="00D10494">
        <w:rPr>
          <w:rFonts w:ascii="Arial Narrow" w:hAnsi="Arial Narrow"/>
        </w:rPr>
        <w:t>wnioskujemy, aby znalazła</w:t>
      </w:r>
      <w:r w:rsidRPr="00D10494">
        <w:rPr>
          <w:rFonts w:ascii="Arial Narrow" w:hAnsi="Arial Narrow"/>
        </w:rPr>
        <w:t xml:space="preserve"> się</w:t>
      </w:r>
      <w:r w:rsidRPr="00D10494">
        <w:rPr>
          <w:rFonts w:ascii="Arial Narrow" w:hAnsi="Arial Narrow"/>
        </w:rPr>
        <w:t xml:space="preserve"> informacja o</w:t>
      </w:r>
      <w:r w:rsidRPr="00D10494">
        <w:rPr>
          <w:rFonts w:ascii="Arial Narrow" w:hAnsi="Arial Narrow"/>
        </w:rPr>
        <w:t xml:space="preserve"> </w:t>
      </w:r>
      <w:r w:rsidRPr="00D10494">
        <w:rPr>
          <w:rFonts w:ascii="Arial Narrow" w:hAnsi="Arial Narrow"/>
          <w:b/>
          <w:bCs/>
        </w:rPr>
        <w:t xml:space="preserve">pracy przedstawiciela Wojewody w Radzie Działalności Pożytku Publicznego Województwa Warmińsko-Mazurskiego; </w:t>
      </w:r>
      <w:r w:rsidRPr="00D10494">
        <w:rPr>
          <w:rFonts w:ascii="Arial Narrow" w:hAnsi="Arial Narrow"/>
        </w:rPr>
        <w:t>o</w:t>
      </w:r>
      <w:r w:rsidRPr="00D10494">
        <w:rPr>
          <w:rFonts w:ascii="Arial Narrow" w:hAnsi="Arial Narrow"/>
        </w:rPr>
        <w:t xml:space="preserve"> </w:t>
      </w:r>
      <w:r w:rsidRPr="00D10494">
        <w:rPr>
          <w:rFonts w:ascii="Arial Narrow" w:hAnsi="Arial Narrow"/>
          <w:b/>
          <w:bCs/>
        </w:rPr>
        <w:t>pracy Pełnomocnika Wojewody ds. Społeczeństwa Obywatelskiego</w:t>
      </w:r>
      <w:r w:rsidR="00D10494" w:rsidRPr="00D10494">
        <w:rPr>
          <w:rFonts w:ascii="Arial Narrow" w:hAnsi="Arial Narrow"/>
        </w:rPr>
        <w:t xml:space="preserve">, jak również o </w:t>
      </w:r>
      <w:r w:rsidR="00D10494" w:rsidRPr="00D10494">
        <w:rPr>
          <w:rFonts w:ascii="Arial Narrow" w:hAnsi="Arial Narrow"/>
          <w:b/>
        </w:rPr>
        <w:t>powołaniu</w:t>
      </w:r>
      <w:r w:rsidRPr="00D10494">
        <w:rPr>
          <w:rFonts w:ascii="Arial Narrow" w:hAnsi="Arial Narrow"/>
          <w:b/>
        </w:rPr>
        <w:t xml:space="preserve"> do życia Zespołu doradczego Wojewody ds. współpracy</w:t>
      </w:r>
      <w:r w:rsidR="00D10494" w:rsidRPr="00D10494">
        <w:rPr>
          <w:rFonts w:ascii="Arial Narrow" w:hAnsi="Arial Narrow"/>
          <w:b/>
        </w:rPr>
        <w:t xml:space="preserve"> z organizacjami pozarządowymi</w:t>
      </w:r>
      <w:r w:rsidR="00D10494" w:rsidRPr="00D10494">
        <w:rPr>
          <w:rFonts w:ascii="Arial Narrow" w:hAnsi="Arial Narrow"/>
        </w:rPr>
        <w:t>. P</w:t>
      </w:r>
      <w:r w:rsidRPr="00D10494">
        <w:rPr>
          <w:rFonts w:ascii="Arial Narrow" w:hAnsi="Arial Narrow"/>
        </w:rPr>
        <w:t>roponujemy, aby wpisać to ciało do Programu, podkreślając jego znaczenie w obszarze współpracy pozafinansowej, jak również możliwego zaangażowania w ocenę realizacji Programu (rozdział XII).</w:t>
      </w:r>
    </w:p>
    <w:p w:rsidR="00764611" w:rsidRPr="00D10494" w:rsidRDefault="00764611" w:rsidP="00764611">
      <w:pPr>
        <w:pStyle w:val="Default"/>
        <w:rPr>
          <w:rFonts w:ascii="Arial Narrow" w:hAnsi="Arial Narrow"/>
        </w:rPr>
      </w:pPr>
    </w:p>
    <w:p w:rsidR="00764611" w:rsidRPr="00D10494" w:rsidRDefault="00764611" w:rsidP="00764611">
      <w:pPr>
        <w:pStyle w:val="Default"/>
        <w:rPr>
          <w:rFonts w:ascii="Arial Narrow" w:hAnsi="Arial Narrow"/>
          <w:b/>
          <w:bCs/>
        </w:rPr>
      </w:pPr>
      <w:r w:rsidRPr="00D10494">
        <w:rPr>
          <w:rFonts w:ascii="Arial Narrow" w:hAnsi="Arial Narrow"/>
        </w:rPr>
        <w:t xml:space="preserve">Wydaje się zasadne, aby Urząd Wojewódzki </w:t>
      </w:r>
      <w:r w:rsidR="00D10494">
        <w:rPr>
          <w:rFonts w:ascii="Arial Narrow" w:hAnsi="Arial Narrow"/>
        </w:rPr>
        <w:t>w 2019 roku za</w:t>
      </w:r>
      <w:r w:rsidRPr="00D10494">
        <w:rPr>
          <w:rFonts w:ascii="Arial Narrow" w:hAnsi="Arial Narrow"/>
        </w:rPr>
        <w:t xml:space="preserve">planował spotkanie organizacji z Wojewodą Warmińsko-Mazurskim, podczas którego organizacje już współpracujące, lub zainteresowane współpracą, mogłyby się zapoznać z działaniami Wojewody i podległymi mu jednostkami. </w:t>
      </w:r>
      <w:r w:rsidRPr="00D10494">
        <w:rPr>
          <w:rFonts w:ascii="Arial Narrow" w:hAnsi="Arial Narrow"/>
          <w:b/>
          <w:bCs/>
        </w:rPr>
        <w:t>Rada Organizacji Pozarządowych Województwa Warmińsko-Mazurskiego</w:t>
      </w:r>
      <w:r w:rsidRPr="00D10494">
        <w:rPr>
          <w:rFonts w:ascii="Arial Narrow" w:hAnsi="Arial Narrow"/>
          <w:b/>
          <w:bCs/>
        </w:rPr>
        <w:t xml:space="preserve"> deklaruje współpracę przy realizacji takiego spotkania.</w:t>
      </w:r>
    </w:p>
    <w:p w:rsidR="00764611" w:rsidRPr="00D10494" w:rsidRDefault="00764611" w:rsidP="00764611">
      <w:pPr>
        <w:pStyle w:val="Default"/>
        <w:rPr>
          <w:rFonts w:ascii="Arial Narrow" w:hAnsi="Arial Narrow"/>
          <w:b/>
          <w:bCs/>
        </w:rPr>
      </w:pPr>
    </w:p>
    <w:p w:rsidR="00764611" w:rsidRPr="00D10494" w:rsidRDefault="00764611" w:rsidP="00764611">
      <w:pPr>
        <w:pStyle w:val="Default"/>
        <w:rPr>
          <w:rFonts w:ascii="Arial Narrow" w:hAnsi="Arial Narrow"/>
        </w:rPr>
      </w:pPr>
      <w:r w:rsidRPr="00D10494">
        <w:rPr>
          <w:rFonts w:ascii="Arial Narrow" w:hAnsi="Arial Narrow"/>
          <w:bCs/>
        </w:rPr>
        <w:t>Jednocześnie</w:t>
      </w:r>
      <w:r w:rsidR="00D10494" w:rsidRPr="00D10494">
        <w:rPr>
          <w:rFonts w:ascii="Arial Narrow" w:hAnsi="Arial Narrow"/>
          <w:bCs/>
        </w:rPr>
        <w:t>, chociaż nie wynika to bezpośrednio z programu,</w:t>
      </w:r>
      <w:r w:rsidRPr="00D10494">
        <w:rPr>
          <w:rFonts w:ascii="Arial Narrow" w:hAnsi="Arial Narrow"/>
          <w:bCs/>
        </w:rPr>
        <w:t xml:space="preserve"> wnioskujemy</w:t>
      </w:r>
      <w:r w:rsidR="00D10494" w:rsidRPr="00D10494">
        <w:rPr>
          <w:rFonts w:ascii="Arial Narrow" w:hAnsi="Arial Narrow"/>
          <w:bCs/>
        </w:rPr>
        <w:t xml:space="preserve"> </w:t>
      </w:r>
      <w:r w:rsidRPr="00D10494">
        <w:rPr>
          <w:rFonts w:ascii="Arial Narrow" w:hAnsi="Arial Narrow"/>
          <w:bCs/>
        </w:rPr>
        <w:t xml:space="preserve"> </w:t>
      </w:r>
      <w:r w:rsidR="00D10494" w:rsidRPr="00D10494">
        <w:rPr>
          <w:rFonts w:ascii="Arial Narrow" w:hAnsi="Arial Narrow"/>
          <w:bCs/>
        </w:rPr>
        <w:t>o</w:t>
      </w:r>
      <w:r w:rsidR="00D10494" w:rsidRPr="00D10494">
        <w:rPr>
          <w:rFonts w:ascii="Arial Narrow" w:hAnsi="Arial Narrow"/>
          <w:b/>
          <w:bCs/>
        </w:rPr>
        <w:t xml:space="preserve"> szybsze niż dotychczas ogłaszanie i rozstrzyganie przez Urząd Wojewódzki konkursów w obszarze pomocy społecznej, </w:t>
      </w:r>
      <w:r w:rsidR="00D10494" w:rsidRPr="00D10494">
        <w:rPr>
          <w:rFonts w:ascii="Arial Narrow" w:hAnsi="Arial Narrow"/>
          <w:bCs/>
        </w:rPr>
        <w:t xml:space="preserve">co będzie umożliwiało bardziej stabilną pracę w organizacjach pozyskujących dotacje z budżetu Wojewody. Proponujemy również rozważenie </w:t>
      </w:r>
      <w:r w:rsidR="00D10494" w:rsidRPr="00D10494">
        <w:rPr>
          <w:rFonts w:ascii="Arial Narrow" w:hAnsi="Arial Narrow"/>
          <w:b/>
          <w:bCs/>
        </w:rPr>
        <w:t>możliwości zmniejszenia poziomu procentowego wymaganego własnego wkładu finansowego</w:t>
      </w:r>
      <w:r w:rsidR="00D10494" w:rsidRPr="00D10494">
        <w:rPr>
          <w:rFonts w:ascii="Arial Narrow" w:hAnsi="Arial Narrow"/>
          <w:bCs/>
        </w:rPr>
        <w:t>, wnoszonego przez organizacje do projektów dofinansowanych przez Wojewodę.</w:t>
      </w:r>
      <w:r w:rsidR="00D10494">
        <w:rPr>
          <w:rFonts w:ascii="Arial Narrow" w:hAnsi="Arial Narrow"/>
          <w:bCs/>
        </w:rPr>
        <w:t xml:space="preserve"> Sektor obywatelski opiera się w dużej mierze na pracy społecznej członków oraz pracy wolontariuszy, w związku z czym organizacjom łatwiej jest zaplanować wkład własny w formie niefinansowej.</w:t>
      </w:r>
    </w:p>
    <w:p w:rsidR="00F81ACF" w:rsidRPr="00D10494" w:rsidRDefault="00F81ACF" w:rsidP="000B035E">
      <w:pPr>
        <w:spacing w:after="0" w:line="240" w:lineRule="auto"/>
        <w:rPr>
          <w:rFonts w:ascii="Arial Narrow" w:hAnsi="Arial Narrow"/>
          <w:sz w:val="24"/>
          <w:szCs w:val="24"/>
        </w:rPr>
      </w:pPr>
      <w:bookmarkStart w:id="0" w:name="_GoBack"/>
      <w:bookmarkEnd w:id="0"/>
    </w:p>
    <w:p w:rsidR="00F81ACF" w:rsidRPr="00D10494" w:rsidRDefault="00F81ACF" w:rsidP="00900158">
      <w:pPr>
        <w:spacing w:after="0" w:line="240" w:lineRule="auto"/>
        <w:ind w:left="6372"/>
        <w:rPr>
          <w:rFonts w:ascii="Arial Narrow" w:hAnsi="Arial Narrow"/>
          <w:sz w:val="24"/>
          <w:szCs w:val="24"/>
        </w:rPr>
      </w:pPr>
    </w:p>
    <w:p w:rsidR="00F81ACF" w:rsidRPr="00D10494" w:rsidRDefault="00F81ACF" w:rsidP="00900158">
      <w:pPr>
        <w:spacing w:after="0" w:line="240" w:lineRule="auto"/>
        <w:ind w:left="6372"/>
        <w:rPr>
          <w:rFonts w:ascii="Arial Narrow" w:hAnsi="Arial Narrow"/>
          <w:sz w:val="24"/>
          <w:szCs w:val="24"/>
        </w:rPr>
      </w:pPr>
    </w:p>
    <w:p w:rsidR="00F81ACF" w:rsidRPr="00D10494" w:rsidRDefault="00F81ACF" w:rsidP="00900158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D10494">
        <w:rPr>
          <w:rFonts w:ascii="Arial Narrow" w:hAnsi="Arial Narrow"/>
          <w:b/>
          <w:sz w:val="24"/>
          <w:szCs w:val="24"/>
        </w:rPr>
        <w:t>Arkadiusz Jachimowicz</w:t>
      </w:r>
    </w:p>
    <w:p w:rsidR="00F81ACF" w:rsidRPr="00D10494" w:rsidRDefault="00F81ACF" w:rsidP="00900158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D10494">
        <w:rPr>
          <w:rFonts w:ascii="Arial Narrow" w:hAnsi="Arial Narrow"/>
          <w:sz w:val="24"/>
          <w:szCs w:val="24"/>
        </w:rPr>
        <w:t>Przewodniczący Rady</w:t>
      </w:r>
    </w:p>
    <w:sectPr w:rsidR="00F81ACF" w:rsidRPr="00D1049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EF5" w:rsidRDefault="00172EF5" w:rsidP="00FF45E6">
      <w:pPr>
        <w:spacing w:after="0" w:line="240" w:lineRule="auto"/>
      </w:pPr>
      <w:r>
        <w:separator/>
      </w:r>
    </w:p>
  </w:endnote>
  <w:endnote w:type="continuationSeparator" w:id="0">
    <w:p w:rsidR="00172EF5" w:rsidRDefault="00172EF5" w:rsidP="00FF4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EF5" w:rsidRDefault="00172EF5" w:rsidP="00FF45E6">
      <w:pPr>
        <w:spacing w:after="0" w:line="240" w:lineRule="auto"/>
      </w:pPr>
      <w:r>
        <w:separator/>
      </w:r>
    </w:p>
  </w:footnote>
  <w:footnote w:type="continuationSeparator" w:id="0">
    <w:p w:rsidR="00172EF5" w:rsidRDefault="00172EF5" w:rsidP="00FF45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5E6" w:rsidRDefault="00732E12" w:rsidP="00732E12">
    <w:pPr>
      <w:pStyle w:val="Nagwek"/>
      <w:jc w:val="center"/>
    </w:pPr>
    <w:r>
      <w:rPr>
        <w:noProof/>
        <w:lang w:eastAsia="pl-PL"/>
      </w:rPr>
      <w:drawing>
        <wp:inline distT="0" distB="0" distL="0" distR="0" wp14:anchorId="5B25D07D" wp14:editId="54BC2C84">
          <wp:extent cx="4181475" cy="666750"/>
          <wp:effectExtent l="0" t="0" r="9525" b="0"/>
          <wp:docPr id="2" name="Obraz 2" descr="D:\moje dokumenty\ESWIP\Rada Wojewodzka\promocja\wrop-logotype-02-200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moje dokumenty\ESWIP\Rada Wojewodzka\promocja\wrop-logotype-02-2008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893" t="33165" r="13500" b="31659"/>
                  <a:stretch/>
                </pic:blipFill>
                <pic:spPr bwMode="auto">
                  <a:xfrm>
                    <a:off x="0" y="0"/>
                    <a:ext cx="4182692" cy="66694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732E12" w:rsidRDefault="00732E12" w:rsidP="00732E12">
    <w:pPr>
      <w:pStyle w:val="Nagwek"/>
      <w:jc w:val="center"/>
    </w:pPr>
    <w:r>
      <w:t xml:space="preserve">ul. </w:t>
    </w:r>
    <w:r w:rsidR="00823BC7">
      <w:t>Warmińska</w:t>
    </w:r>
    <w:r>
      <w:t xml:space="preserve"> 1</w:t>
    </w:r>
    <w:r w:rsidR="00823BC7">
      <w:t>4/21</w:t>
    </w:r>
    <w:r>
      <w:t xml:space="preserve">, </w:t>
    </w:r>
    <w:r w:rsidR="00823BC7" w:rsidRPr="00823BC7">
      <w:t>10-545 Olsztyn</w:t>
    </w:r>
  </w:p>
  <w:p w:rsidR="00732E12" w:rsidRPr="003C29F1" w:rsidRDefault="00732E12" w:rsidP="00732E12">
    <w:pPr>
      <w:pStyle w:val="Nagwek"/>
      <w:jc w:val="center"/>
    </w:pPr>
    <w:r w:rsidRPr="003C29F1">
      <w:t>tel./fax 89 523 73 45      ropwwm@gmail.com       www.ropwwm.org.pl</w:t>
    </w:r>
  </w:p>
  <w:p w:rsidR="00FF45E6" w:rsidRPr="003C29F1" w:rsidRDefault="00FF45E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54488"/>
    <w:multiLevelType w:val="hybridMultilevel"/>
    <w:tmpl w:val="9EC8DAC6"/>
    <w:lvl w:ilvl="0" w:tplc="C2EEBF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18A44B5"/>
    <w:multiLevelType w:val="hybridMultilevel"/>
    <w:tmpl w:val="A08243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62282C"/>
    <w:multiLevelType w:val="hybridMultilevel"/>
    <w:tmpl w:val="4C7817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C44C9B"/>
    <w:multiLevelType w:val="hybridMultilevel"/>
    <w:tmpl w:val="52C843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AA1D88"/>
    <w:multiLevelType w:val="hybridMultilevel"/>
    <w:tmpl w:val="93209EBC"/>
    <w:lvl w:ilvl="0" w:tplc="01BC03D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C83406"/>
    <w:multiLevelType w:val="hybridMultilevel"/>
    <w:tmpl w:val="8356FD62"/>
    <w:lvl w:ilvl="0" w:tplc="0415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1E2B01"/>
    <w:multiLevelType w:val="hybridMultilevel"/>
    <w:tmpl w:val="1F766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414432"/>
    <w:multiLevelType w:val="hybridMultilevel"/>
    <w:tmpl w:val="0A0270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BD75FD"/>
    <w:multiLevelType w:val="hybridMultilevel"/>
    <w:tmpl w:val="EAE61A24"/>
    <w:lvl w:ilvl="0" w:tplc="343063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0"/>
  </w:num>
  <w:num w:numId="5">
    <w:abstractNumId w:val="6"/>
  </w:num>
  <w:num w:numId="6">
    <w:abstractNumId w:val="7"/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5E6"/>
    <w:rsid w:val="00057434"/>
    <w:rsid w:val="00064429"/>
    <w:rsid w:val="000B035E"/>
    <w:rsid w:val="00172EF5"/>
    <w:rsid w:val="001A1CC8"/>
    <w:rsid w:val="001A7E0F"/>
    <w:rsid w:val="001B6244"/>
    <w:rsid w:val="001D5F8D"/>
    <w:rsid w:val="001E342D"/>
    <w:rsid w:val="00202329"/>
    <w:rsid w:val="0022746A"/>
    <w:rsid w:val="0025456B"/>
    <w:rsid w:val="0027107C"/>
    <w:rsid w:val="00287150"/>
    <w:rsid w:val="002C3878"/>
    <w:rsid w:val="00334598"/>
    <w:rsid w:val="003C29F1"/>
    <w:rsid w:val="003F3AAA"/>
    <w:rsid w:val="0042483B"/>
    <w:rsid w:val="004E2C32"/>
    <w:rsid w:val="005651BE"/>
    <w:rsid w:val="00585E43"/>
    <w:rsid w:val="005E4855"/>
    <w:rsid w:val="005F5DFF"/>
    <w:rsid w:val="0067103F"/>
    <w:rsid w:val="00684848"/>
    <w:rsid w:val="006860FA"/>
    <w:rsid w:val="006E688C"/>
    <w:rsid w:val="00732E12"/>
    <w:rsid w:val="00741F35"/>
    <w:rsid w:val="0075736E"/>
    <w:rsid w:val="00764611"/>
    <w:rsid w:val="0079304D"/>
    <w:rsid w:val="007B27B7"/>
    <w:rsid w:val="007C5539"/>
    <w:rsid w:val="007D0FCE"/>
    <w:rsid w:val="007D5EDB"/>
    <w:rsid w:val="00823BC7"/>
    <w:rsid w:val="00844D78"/>
    <w:rsid w:val="00874FCC"/>
    <w:rsid w:val="00886842"/>
    <w:rsid w:val="008C4350"/>
    <w:rsid w:val="008E1F13"/>
    <w:rsid w:val="00900158"/>
    <w:rsid w:val="00911E0B"/>
    <w:rsid w:val="00931CF1"/>
    <w:rsid w:val="009A13E6"/>
    <w:rsid w:val="009A4E77"/>
    <w:rsid w:val="009D56DB"/>
    <w:rsid w:val="00AB1BF0"/>
    <w:rsid w:val="00AC6EB1"/>
    <w:rsid w:val="00B31B5D"/>
    <w:rsid w:val="00B40690"/>
    <w:rsid w:val="00B85F75"/>
    <w:rsid w:val="00BF471C"/>
    <w:rsid w:val="00C17612"/>
    <w:rsid w:val="00C36B91"/>
    <w:rsid w:val="00C50414"/>
    <w:rsid w:val="00C53275"/>
    <w:rsid w:val="00C631E7"/>
    <w:rsid w:val="00CB59D8"/>
    <w:rsid w:val="00CB7667"/>
    <w:rsid w:val="00CC5794"/>
    <w:rsid w:val="00CE7405"/>
    <w:rsid w:val="00CF020C"/>
    <w:rsid w:val="00D10494"/>
    <w:rsid w:val="00D177A3"/>
    <w:rsid w:val="00D46FCA"/>
    <w:rsid w:val="00DD44A9"/>
    <w:rsid w:val="00DD6349"/>
    <w:rsid w:val="00E3379E"/>
    <w:rsid w:val="00E57D23"/>
    <w:rsid w:val="00E63244"/>
    <w:rsid w:val="00EB7EAC"/>
    <w:rsid w:val="00EC32EF"/>
    <w:rsid w:val="00F0349A"/>
    <w:rsid w:val="00F13037"/>
    <w:rsid w:val="00F46191"/>
    <w:rsid w:val="00F7507A"/>
    <w:rsid w:val="00F81ACF"/>
    <w:rsid w:val="00F95569"/>
    <w:rsid w:val="00FF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50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F4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45E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F4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45E6"/>
  </w:style>
  <w:style w:type="paragraph" w:styleId="Stopka">
    <w:name w:val="footer"/>
    <w:basedOn w:val="Normalny"/>
    <w:link w:val="StopkaZnak"/>
    <w:uiPriority w:val="99"/>
    <w:unhideWhenUsed/>
    <w:rsid w:val="00FF4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45E6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C6E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C6E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C6EB1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C387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B7667"/>
    <w:pPr>
      <w:spacing w:after="160" w:line="259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254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461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50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F4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45E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F4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45E6"/>
  </w:style>
  <w:style w:type="paragraph" w:styleId="Stopka">
    <w:name w:val="footer"/>
    <w:basedOn w:val="Normalny"/>
    <w:link w:val="StopkaZnak"/>
    <w:uiPriority w:val="99"/>
    <w:unhideWhenUsed/>
    <w:rsid w:val="00FF4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45E6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C6E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C6E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C6EB1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C387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B7667"/>
    <w:pPr>
      <w:spacing w:after="160" w:line="259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254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461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1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779E7-F444-41CF-8871-9F95220F8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367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ESWIP</dc:creator>
  <cp:keywords/>
  <dc:description/>
  <cp:lastModifiedBy>Marek</cp:lastModifiedBy>
  <cp:revision>5</cp:revision>
  <cp:lastPrinted>2016-03-30T08:00:00Z</cp:lastPrinted>
  <dcterms:created xsi:type="dcterms:W3CDTF">2018-01-29T13:08:00Z</dcterms:created>
  <dcterms:modified xsi:type="dcterms:W3CDTF">2018-11-22T13:33:00Z</dcterms:modified>
</cp:coreProperties>
</file>